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2FD" w14:textId="77777777" w:rsidR="003251F0" w:rsidRDefault="003251F0" w:rsidP="003251F0"/>
    <w:p w14:paraId="1F3D6B8B" w14:textId="77777777" w:rsidR="003251F0" w:rsidRPr="00B73921" w:rsidRDefault="003251F0" w:rsidP="003251F0">
      <w:pPr>
        <w:rPr>
          <w:rFonts w:ascii="Segoe UI Symbol" w:hAnsi="Segoe UI Symbol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КОНКУРСНОЕ</w:t>
      </w:r>
      <w:r w:rsidRPr="00792020">
        <w:rPr>
          <w:rFonts w:ascii="Segoe UI Symbol" w:hAnsi="Segoe UI Symbol"/>
          <w:b/>
          <w:color w:val="2F5496" w:themeColor="accent1" w:themeShade="BF"/>
          <w:sz w:val="100"/>
          <w:szCs w:val="100"/>
        </w:rPr>
        <w:t xml:space="preserve"> </w:t>
      </w:r>
    </w:p>
    <w:p w14:paraId="12537FDA" w14:textId="77777777" w:rsidR="003251F0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ЗАДАНИЕ</w:t>
      </w:r>
    </w:p>
    <w:p w14:paraId="285C8532" w14:textId="693AF524" w:rsidR="003251F0" w:rsidRPr="003B0EA4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72"/>
          <w:szCs w:val="100"/>
        </w:rPr>
      </w:pPr>
      <w:r>
        <w:rPr>
          <w:rFonts w:ascii="Calibri" w:hAnsi="Calibri" w:cs="Calibri"/>
          <w:b/>
          <w:color w:val="2F5496" w:themeColor="accent1" w:themeShade="BF"/>
          <w:sz w:val="72"/>
          <w:szCs w:val="100"/>
        </w:rPr>
        <w:t xml:space="preserve">Сессия </w:t>
      </w:r>
      <w:r w:rsidR="003B0EA4" w:rsidRPr="003B0EA4">
        <w:rPr>
          <w:rFonts w:ascii="Calibri" w:hAnsi="Calibri" w:cs="Calibri"/>
          <w:b/>
          <w:color w:val="2F5496" w:themeColor="accent1" w:themeShade="BF"/>
          <w:sz w:val="72"/>
          <w:szCs w:val="100"/>
        </w:rPr>
        <w:t>5</w:t>
      </w:r>
    </w:p>
    <w:p w14:paraId="006E8F15" w14:textId="77777777" w:rsidR="003251F0" w:rsidRPr="00824052" w:rsidRDefault="003251F0" w:rsidP="003251F0">
      <w:pPr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</w:p>
    <w:p w14:paraId="2C73C9C9" w14:textId="77777777" w:rsidR="003251F0" w:rsidRDefault="003251F0" w:rsidP="003251F0">
      <w:pPr>
        <w:spacing w:line="276" w:lineRule="auto"/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Финал 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  <w:lang w:val="en-US"/>
        </w:rPr>
        <w:t>VII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Национального чемпионата </w:t>
      </w:r>
    </w:p>
    <w:p w14:paraId="7110DD7D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«Молодые профессионалы (</w:t>
      </w:r>
      <w:proofErr w:type="spellStart"/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Ворлдскиллс</w:t>
      </w:r>
      <w:proofErr w:type="spellEnd"/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Россия)»</w:t>
      </w:r>
    </w:p>
    <w:p w14:paraId="2F0DF5F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</w:p>
    <w:p w14:paraId="45A1D60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2F5496" w:themeColor="accent1" w:themeShade="BF"/>
          <w:sz w:val="40"/>
          <w:szCs w:val="40"/>
        </w:rPr>
        <w:br w:type="page"/>
      </w:r>
    </w:p>
    <w:p w14:paraId="6C9CA774" w14:textId="77777777" w:rsidR="003251F0" w:rsidRPr="00824052" w:rsidRDefault="003251F0" w:rsidP="003251F0">
      <w:pPr>
        <w:pStyle w:val="1"/>
      </w:pPr>
      <w:r w:rsidRPr="00824052">
        <w:lastRenderedPageBreak/>
        <w:t>Описание задачи</w:t>
      </w:r>
    </w:p>
    <w:p w14:paraId="50D0EFF8" w14:textId="47BAECF7" w:rsidR="003251F0" w:rsidRDefault="007E6108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Вашей задачей является разработать описанные ниже </w:t>
      </w:r>
      <w:r w:rsidR="00B1391E">
        <w:rPr>
          <w:rFonts w:ascii="Calibri" w:hAnsi="Calibri" w:cs="Calibri"/>
        </w:rPr>
        <w:t xml:space="preserve">модули. Придерживайтесь именования, а также </w:t>
      </w:r>
      <w:r w:rsidR="00A57903">
        <w:rPr>
          <w:rFonts w:ascii="Calibri" w:hAnsi="Calibri" w:cs="Calibri"/>
        </w:rPr>
        <w:t xml:space="preserve">дизайну с макетов. Заказчик требует, чтобы приложение выглядело также, как и на макетах. В случае, если на макете используется элемент с другой платформы, Вы можете использовать </w:t>
      </w:r>
      <w:proofErr w:type="spellStart"/>
      <w:r w:rsidR="00A57903">
        <w:rPr>
          <w:rFonts w:ascii="Calibri" w:hAnsi="Calibri" w:cs="Calibri"/>
        </w:rPr>
        <w:t>нативный</w:t>
      </w:r>
      <w:proofErr w:type="spellEnd"/>
      <w:r w:rsidR="00A57903">
        <w:rPr>
          <w:rFonts w:ascii="Calibri" w:hAnsi="Calibri" w:cs="Calibri"/>
        </w:rPr>
        <w:t xml:space="preserve"> аналог (но перед этим проконсультируйтесь с </w:t>
      </w:r>
      <w:r w:rsidR="00E86A49">
        <w:rPr>
          <w:rFonts w:ascii="Calibri" w:hAnsi="Calibri" w:cs="Calibri"/>
        </w:rPr>
        <w:t>заказчиком</w:t>
      </w:r>
      <w:r w:rsidR="00A57903">
        <w:rPr>
          <w:rFonts w:ascii="Calibri" w:hAnsi="Calibri" w:cs="Calibri"/>
        </w:rPr>
        <w:t>)</w:t>
      </w:r>
      <w:r w:rsidR="005E3A10">
        <w:rPr>
          <w:rFonts w:ascii="Calibri" w:hAnsi="Calibri" w:cs="Calibri"/>
        </w:rPr>
        <w:t xml:space="preserve">. Заказчик не предоставил подробного описания задачи, но выразил все свои </w:t>
      </w:r>
      <w:proofErr w:type="spellStart"/>
      <w:r w:rsidR="005E3A10">
        <w:rPr>
          <w:rFonts w:ascii="Calibri" w:hAnsi="Calibri" w:cs="Calibri"/>
        </w:rPr>
        <w:t>хотелки</w:t>
      </w:r>
      <w:proofErr w:type="spellEnd"/>
      <w:r w:rsidR="005E3A10">
        <w:rPr>
          <w:rFonts w:ascii="Calibri" w:hAnsi="Calibri" w:cs="Calibri"/>
        </w:rPr>
        <w:t xml:space="preserve"> чере</w:t>
      </w:r>
      <w:r w:rsidR="00EE5A3A">
        <w:rPr>
          <w:rFonts w:ascii="Calibri" w:hAnsi="Calibri" w:cs="Calibri"/>
        </w:rPr>
        <w:t>з макеты.</w:t>
      </w:r>
      <w:r w:rsidR="00172033">
        <w:rPr>
          <w:rFonts w:ascii="Calibri" w:hAnsi="Calibri" w:cs="Calibri"/>
        </w:rPr>
        <w:t xml:space="preserve"> Не забывайте, что все серьезные действия в приложении должны сопровождаться вопросами к пользователю. </w:t>
      </w:r>
    </w:p>
    <w:p w14:paraId="3CCD09AF" w14:textId="155B5344" w:rsidR="0011706B" w:rsidRDefault="0011706B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Хотим заметить, что наш заказчик немного разбирается в разработке и он не позволит, чтобы Вы использовали </w:t>
      </w:r>
      <w:r w:rsidR="001F0E1D">
        <w:rPr>
          <w:rFonts w:ascii="Calibri" w:hAnsi="Calibri" w:cs="Calibri"/>
        </w:rPr>
        <w:t xml:space="preserve">скриншоты макетов вместо реализованного </w:t>
      </w:r>
      <w:r w:rsidR="00E86A49">
        <w:rPr>
          <w:rFonts w:ascii="Calibri" w:hAnsi="Calibri" w:cs="Calibri"/>
        </w:rPr>
        <w:t>функционала</w:t>
      </w:r>
      <w:r w:rsidR="001F0E1D">
        <w:rPr>
          <w:rFonts w:ascii="Calibri" w:hAnsi="Calibri" w:cs="Calibri"/>
        </w:rPr>
        <w:t xml:space="preserve">. </w:t>
      </w:r>
    </w:p>
    <w:p w14:paraId="747A339B" w14:textId="0686AF9D" w:rsidR="001029BE" w:rsidRPr="005F61E3" w:rsidRDefault="001029BE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данные Вы можете найти на сайте</w:t>
      </w:r>
      <w:r w:rsidR="005F61E3" w:rsidRPr="005F61E3">
        <w:rPr>
          <w:rFonts w:ascii="Calibri" w:hAnsi="Calibri" w:cs="Calibri"/>
        </w:rPr>
        <w:t xml:space="preserve"> </w:t>
      </w:r>
      <w:r w:rsidR="005F61E3">
        <w:rPr>
          <w:rFonts w:ascii="Calibri" w:hAnsi="Calibri" w:cs="Calibri"/>
          <w:lang w:val="en-US"/>
        </w:rPr>
        <w:t>mad</w:t>
      </w:r>
      <w:r w:rsidR="005F61E3" w:rsidRPr="005F61E3">
        <w:rPr>
          <w:rFonts w:ascii="Calibri" w:hAnsi="Calibri" w:cs="Calibri"/>
        </w:rPr>
        <w:t>2019.</w:t>
      </w:r>
      <w:proofErr w:type="spellStart"/>
      <w:r w:rsidR="005F61E3">
        <w:rPr>
          <w:rFonts w:ascii="Calibri" w:hAnsi="Calibri" w:cs="Calibri"/>
          <w:lang w:val="en-US"/>
        </w:rPr>
        <w:t>hakta</w:t>
      </w:r>
      <w:proofErr w:type="spellEnd"/>
      <w:r w:rsidR="005F61E3" w:rsidRPr="005F61E3">
        <w:rPr>
          <w:rFonts w:ascii="Calibri" w:hAnsi="Calibri" w:cs="Calibri"/>
        </w:rPr>
        <w:t>.</w:t>
      </w:r>
      <w:r w:rsidR="005F61E3">
        <w:rPr>
          <w:rFonts w:ascii="Calibri" w:hAnsi="Calibri" w:cs="Calibri"/>
          <w:lang w:val="en-US"/>
        </w:rPr>
        <w:t>pro</w:t>
      </w:r>
    </w:p>
    <w:p w14:paraId="676986C6" w14:textId="772164DB" w:rsidR="005B20F4" w:rsidRPr="00F40633" w:rsidRDefault="00F40633" w:rsidP="005B20F4">
      <w:r>
        <w:t xml:space="preserve">Документация к </w:t>
      </w:r>
      <w:r>
        <w:rPr>
          <w:lang w:val="en-US"/>
        </w:rPr>
        <w:t>API</w:t>
      </w:r>
      <w:r w:rsidR="005B20F4" w:rsidRPr="00F40633">
        <w:t xml:space="preserve">: </w:t>
      </w:r>
      <w:r w:rsidR="005B20F4">
        <w:rPr>
          <w:lang w:val="en-GB"/>
        </w:rPr>
        <w:t>mad</w:t>
      </w:r>
      <w:r w:rsidR="005B20F4" w:rsidRPr="00F40633">
        <w:t>2019.</w:t>
      </w:r>
      <w:proofErr w:type="spellStart"/>
      <w:r w:rsidR="005B20F4">
        <w:rPr>
          <w:lang w:val="en-GB"/>
        </w:rPr>
        <w:t>hakta</w:t>
      </w:r>
      <w:proofErr w:type="spellEnd"/>
      <w:r w:rsidR="005B20F4" w:rsidRPr="00F40633">
        <w:t>.</w:t>
      </w:r>
      <w:r w:rsidR="005B20F4">
        <w:rPr>
          <w:lang w:val="en-GB"/>
        </w:rPr>
        <w:t>pro</w:t>
      </w:r>
      <w:r w:rsidR="005B20F4" w:rsidRPr="00F40633">
        <w:t>/</w:t>
      </w:r>
      <w:proofErr w:type="spellStart"/>
      <w:r w:rsidR="005B20F4">
        <w:rPr>
          <w:lang w:val="en-GB"/>
        </w:rPr>
        <w:t>api</w:t>
      </w:r>
      <w:proofErr w:type="spellEnd"/>
    </w:p>
    <w:p w14:paraId="7A92ED68" w14:textId="77777777" w:rsidR="003251F0" w:rsidRPr="00F40633" w:rsidRDefault="003251F0" w:rsidP="003251F0"/>
    <w:p w14:paraId="7554D15B" w14:textId="77777777" w:rsidR="00950F52" w:rsidRPr="00950F52" w:rsidRDefault="00950F52" w:rsidP="005B20F4"/>
    <w:p w14:paraId="5D490020" w14:textId="77777777" w:rsidR="00950F52" w:rsidRPr="00950F52" w:rsidRDefault="00950F52" w:rsidP="003251F0"/>
    <w:p w14:paraId="251C072C" w14:textId="5253A180" w:rsidR="003251F0" w:rsidRPr="003B0EA4" w:rsidRDefault="003B0EA4" w:rsidP="003251F0">
      <w:pPr>
        <w:pStyle w:val="2"/>
      </w:pPr>
      <w:r>
        <w:t>Бюро находок</w:t>
      </w:r>
    </w:p>
    <w:p w14:paraId="2554ED68" w14:textId="0CA24E5C" w:rsidR="008417A5" w:rsidRDefault="00753DE0" w:rsidP="008417A5">
      <w:r>
        <w:t xml:space="preserve">Вам необходимо добавить в приложение раздел для поиска пропавших вещей. </w:t>
      </w:r>
      <w:r w:rsidR="001D7315">
        <w:t xml:space="preserve">Вам необходимо показывать в приложении потерянные вещи, а также реализовать возможность позвонить на номер владельца по нажатию на блок с телефоном. </w:t>
      </w:r>
      <w:r w:rsidR="00B90032">
        <w:t xml:space="preserve"> </w:t>
      </w:r>
      <w:r w:rsidR="00F53625">
        <w:t>Данный раздел должен быть доступен без авторизации.</w:t>
      </w:r>
    </w:p>
    <w:p w14:paraId="63534B05" w14:textId="5B4BEEC6" w:rsidR="004B1CAB" w:rsidRDefault="004B1CAB" w:rsidP="008417A5">
      <w:r>
        <w:t xml:space="preserve">В списке </w:t>
      </w:r>
      <w:r w:rsidR="00F53625">
        <w:t xml:space="preserve">элементы с вознаграждением должны выделяться зеленым цветом, чтобы пользователь обращал на них внимание. </w:t>
      </w:r>
      <w:r w:rsidR="001C31A1">
        <w:t xml:space="preserve">Чтобы пользователь мог более удобно обновлять список, реализуйте функцию </w:t>
      </w:r>
      <w:r w:rsidR="001C31A1">
        <w:rPr>
          <w:lang w:val="en-US"/>
        </w:rPr>
        <w:t>pull</w:t>
      </w:r>
      <w:r w:rsidR="001C31A1" w:rsidRPr="001C31A1">
        <w:t xml:space="preserve"> </w:t>
      </w:r>
      <w:r w:rsidR="001C31A1">
        <w:rPr>
          <w:lang w:val="en-US"/>
        </w:rPr>
        <w:t>to</w:t>
      </w:r>
      <w:r w:rsidR="001C31A1" w:rsidRPr="001C31A1">
        <w:t xml:space="preserve"> </w:t>
      </w:r>
      <w:r w:rsidR="001C31A1">
        <w:rPr>
          <w:lang w:val="en-US"/>
        </w:rPr>
        <w:t>refresh</w:t>
      </w:r>
      <w:r w:rsidR="001C31A1" w:rsidRPr="001C31A1">
        <w:t>.</w:t>
      </w:r>
    </w:p>
    <w:p w14:paraId="0B14030A" w14:textId="19C559B2" w:rsidR="0007203F" w:rsidRDefault="0007203F" w:rsidP="008417A5"/>
    <w:p w14:paraId="35FDC030" w14:textId="49499756" w:rsidR="0007203F" w:rsidRDefault="0007203F" w:rsidP="0007203F">
      <w:pPr>
        <w:pStyle w:val="2"/>
      </w:pPr>
      <w:r>
        <w:t>Приложение для умных часов</w:t>
      </w:r>
    </w:p>
    <w:p w14:paraId="273F92FD" w14:textId="37C96510" w:rsidR="0007203F" w:rsidRDefault="001157A6" w:rsidP="0007203F">
      <w:pPr>
        <w:rPr>
          <w:lang w:val="en-US"/>
        </w:rPr>
      </w:pPr>
      <w:r>
        <w:t xml:space="preserve">Заказчик системы очень хотел использовать умные часы для работы следователей. Вам необходимо реализовать </w:t>
      </w:r>
      <w:r w:rsidR="00A45B85">
        <w:t>следующий функционал</w:t>
      </w:r>
      <w:r w:rsidR="00A45B85">
        <w:rPr>
          <w:lang w:val="en-US"/>
        </w:rPr>
        <w:t>:</w:t>
      </w:r>
    </w:p>
    <w:p w14:paraId="4436EC88" w14:textId="1ED3946A" w:rsidR="00A45B85" w:rsidRDefault="00A45B85" w:rsidP="00A45B85">
      <w:pPr>
        <w:pStyle w:val="a9"/>
        <w:numPr>
          <w:ilvl w:val="0"/>
          <w:numId w:val="4"/>
        </w:numPr>
      </w:pPr>
      <w:proofErr w:type="spellStart"/>
      <w:r>
        <w:t>Кликер</w:t>
      </w:r>
      <w:proofErr w:type="spellEnd"/>
      <w:r>
        <w:t xml:space="preserve"> (счетчик) для подсчета чего-либо. На экране необходимо показывать число и две кнопки (+ и -).</w:t>
      </w:r>
    </w:p>
    <w:p w14:paraId="4370D3C8" w14:textId="4373C248" w:rsidR="00A45B85" w:rsidRDefault="00A45B85" w:rsidP="00A45B85">
      <w:pPr>
        <w:pStyle w:val="a9"/>
        <w:numPr>
          <w:ilvl w:val="0"/>
          <w:numId w:val="4"/>
        </w:numPr>
      </w:pPr>
      <w:r>
        <w:t>Секундомер</w:t>
      </w:r>
      <w:r w:rsidR="006D039B">
        <w:t xml:space="preserve"> с возможностью поставить его на паузу или сбросить результаты</w:t>
      </w:r>
    </w:p>
    <w:p w14:paraId="028BCA5E" w14:textId="13EEBEE7" w:rsidR="00985817" w:rsidRDefault="00985817" w:rsidP="00985817">
      <w:pPr>
        <w:pStyle w:val="a9"/>
        <w:numPr>
          <w:ilvl w:val="0"/>
          <w:numId w:val="4"/>
        </w:numPr>
      </w:pPr>
      <w:r>
        <w:t>Указание количества открытых дел</w:t>
      </w:r>
    </w:p>
    <w:p w14:paraId="491E6242" w14:textId="72176C3A" w:rsidR="00985817" w:rsidRDefault="00985817" w:rsidP="00985817"/>
    <w:p w14:paraId="196A95B4" w14:textId="75967E06" w:rsidR="00985817" w:rsidRDefault="00E25F36" w:rsidP="00985817">
      <w:pPr>
        <w:pStyle w:val="2"/>
      </w:pPr>
      <w:r>
        <w:t>Приложение для телевизоров</w:t>
      </w:r>
    </w:p>
    <w:p w14:paraId="3FFB431B" w14:textId="20B42644" w:rsidR="00BC59CE" w:rsidRDefault="00E25F36" w:rsidP="00E25F36">
      <w:r>
        <w:t>Приложение должно запускаться с</w:t>
      </w:r>
      <w:r w:rsidR="000133A3">
        <w:t xml:space="preserve"> фирменным экраном запуска и указанием названия приложения.</w:t>
      </w:r>
      <w:r w:rsidR="00463594">
        <w:t xml:space="preserve"> На экране должен быть отображен календарь с возможностью переключения месяцев. Около каждого дня </w:t>
      </w:r>
      <w:r w:rsidR="00D020F1">
        <w:t xml:space="preserve">необходимо показать </w:t>
      </w:r>
      <w:r w:rsidR="00463594">
        <w:t>индикатор загруженности дня</w:t>
      </w:r>
      <w:r w:rsidR="00D020F1">
        <w:t>. Индикатор загруженности дня – это</w:t>
      </w:r>
      <w:r w:rsidR="00624E69">
        <w:rPr>
          <w:lang w:val="en-US"/>
        </w:rPr>
        <w:t xml:space="preserve"> </w:t>
      </w:r>
      <w:r w:rsidR="00624E69">
        <w:t>заливка</w:t>
      </w:r>
      <w:bookmarkStart w:id="0" w:name="_GoBack"/>
      <w:bookmarkEnd w:id="0"/>
      <w:r w:rsidR="00D020F1">
        <w:t>, котора</w:t>
      </w:r>
      <w:r w:rsidR="00BD3CAC">
        <w:t>я</w:t>
      </w:r>
      <w:r w:rsidR="00BC59CE">
        <w:t>:</w:t>
      </w:r>
    </w:p>
    <w:p w14:paraId="281D39EC" w14:textId="77777777" w:rsidR="00BC59CE" w:rsidRDefault="00BC59CE" w:rsidP="00BC59CE">
      <w:pPr>
        <w:pStyle w:val="a9"/>
        <w:numPr>
          <w:ilvl w:val="0"/>
          <w:numId w:val="5"/>
        </w:numPr>
      </w:pPr>
      <w:r>
        <w:t>исчезает, если дел на конкретный день совсем нет</w:t>
      </w:r>
      <w:r w:rsidRPr="00BC59CE">
        <w:t xml:space="preserve">; </w:t>
      </w:r>
    </w:p>
    <w:p w14:paraId="19726A7A" w14:textId="780E5D37" w:rsidR="00FA2AC3" w:rsidRDefault="00BC59CE" w:rsidP="00FA2AC3">
      <w:pPr>
        <w:pStyle w:val="a9"/>
        <w:numPr>
          <w:ilvl w:val="0"/>
          <w:numId w:val="5"/>
        </w:numPr>
      </w:pPr>
      <w:r>
        <w:t xml:space="preserve">появляется и имеет зеленый цвет, если </w:t>
      </w:r>
      <w:r w:rsidR="00FA2AC3">
        <w:t>в этот день только одно дело</w:t>
      </w:r>
    </w:p>
    <w:p w14:paraId="5A1B0D7A" w14:textId="5B78B503" w:rsidR="00FA2AC3" w:rsidRDefault="00FA2AC3" w:rsidP="00FA2AC3">
      <w:pPr>
        <w:pStyle w:val="a9"/>
        <w:numPr>
          <w:ilvl w:val="0"/>
          <w:numId w:val="5"/>
        </w:numPr>
      </w:pPr>
      <w:r>
        <w:t>появляется и имеет красный цвет, если в этот день больше одного дела</w:t>
      </w:r>
    </w:p>
    <w:p w14:paraId="40C52532" w14:textId="2CF568B0" w:rsidR="007932AD" w:rsidRPr="00034A64" w:rsidRDefault="007932AD" w:rsidP="007932AD">
      <w:r>
        <w:t>При выборе конкретной даты, на экране должны быть выведены дела, которые созданы в этот день с краткой информацией</w:t>
      </w:r>
      <w:r w:rsidRPr="007932AD">
        <w:t xml:space="preserve">: </w:t>
      </w:r>
      <w:r>
        <w:t xml:space="preserve">номер, дата, </w:t>
      </w:r>
      <w:r w:rsidR="00034A64">
        <w:t>детектив, категория, описание, а также список фотографий, которые приложены к делу.</w:t>
      </w:r>
    </w:p>
    <w:p w14:paraId="0CDCB5FC" w14:textId="77777777" w:rsidR="0007203F" w:rsidRPr="0007203F" w:rsidRDefault="0007203F" w:rsidP="0007203F"/>
    <w:sectPr w:rsidR="0007203F" w:rsidRPr="0007203F" w:rsidSect="00824052">
      <w:headerReference w:type="default" r:id="rId7"/>
      <w:footerReference w:type="default" r:id="rId8"/>
      <w:pgSz w:w="11900" w:h="16840"/>
      <w:pgMar w:top="226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BE3AB" w14:textId="77777777" w:rsidR="00AB5FAA" w:rsidRDefault="00AB5FAA" w:rsidP="003251F0">
      <w:r>
        <w:separator/>
      </w:r>
    </w:p>
  </w:endnote>
  <w:endnote w:type="continuationSeparator" w:id="0">
    <w:p w14:paraId="1187C408" w14:textId="77777777" w:rsidR="00AB5FAA" w:rsidRDefault="00AB5FAA" w:rsidP="0032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krobat">
    <w:panose1 w:val="00000600000000000000"/>
    <w:charset w:val="00"/>
    <w:family w:val="auto"/>
    <w:notTrueType/>
    <w:pitch w:val="variable"/>
    <w:sig w:usb0="00000207" w:usb1="00000000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7764" w14:textId="77777777" w:rsidR="00824052" w:rsidRDefault="009E29FE" w:rsidP="00824052">
    <w:pPr>
      <w:pStyle w:val="a5"/>
      <w:tabs>
        <w:tab w:val="clear" w:pos="4677"/>
        <w:tab w:val="clear" w:pos="9355"/>
        <w:tab w:val="left" w:pos="109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E1EA13" wp14:editId="2BDDB2DF">
          <wp:simplePos x="0" y="0"/>
          <wp:positionH relativeFrom="column">
            <wp:posOffset>4814751</wp:posOffset>
          </wp:positionH>
          <wp:positionV relativeFrom="paragraph">
            <wp:posOffset>0</wp:posOffset>
          </wp:positionV>
          <wp:extent cx="911381" cy="392400"/>
          <wp:effectExtent l="0" t="0" r="3175" b="190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хакта лого4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81" cy="392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AD3F3" w14:textId="77777777" w:rsidR="00AB5FAA" w:rsidRDefault="00AB5FAA" w:rsidP="003251F0">
      <w:r>
        <w:separator/>
      </w:r>
    </w:p>
  </w:footnote>
  <w:footnote w:type="continuationSeparator" w:id="0">
    <w:p w14:paraId="5587C672" w14:textId="77777777" w:rsidR="00AB5FAA" w:rsidRDefault="00AB5FAA" w:rsidP="0032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82E6" w14:textId="77777777" w:rsidR="00824052" w:rsidRPr="003251F0" w:rsidRDefault="003251F0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Разработка мобильных приложений</w:t>
    </w:r>
  </w:p>
  <w:p w14:paraId="5FA95811" w14:textId="77777777" w:rsidR="00824052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 xml:space="preserve">Финал </w:t>
    </w:r>
    <w:r>
      <w:rPr>
        <w:color w:val="17479E"/>
      </w:rPr>
      <w:t>VII</w:t>
    </w:r>
    <w:r w:rsidRPr="00B57C3F">
      <w:rPr>
        <w:color w:val="17479E"/>
        <w:lang w:val="ru-RU"/>
      </w:rPr>
      <w:t xml:space="preserve"> </w:t>
    </w:r>
    <w:r>
      <w:rPr>
        <w:color w:val="17479E"/>
        <w:lang w:val="ru-RU"/>
      </w:rPr>
      <w:t xml:space="preserve">Национального чемпионата </w:t>
    </w:r>
  </w:p>
  <w:p w14:paraId="7EA46BF3" w14:textId="77777777" w:rsidR="00824052" w:rsidRPr="00B57C3F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«Молодые профессионалы (</w:t>
    </w:r>
    <w:proofErr w:type="spellStart"/>
    <w:r>
      <w:rPr>
        <w:color w:val="17479E"/>
        <w:lang w:val="ru-RU"/>
      </w:rPr>
      <w:t>Ворлдскиллс</w:t>
    </w:r>
    <w:proofErr w:type="spellEnd"/>
    <w:r>
      <w:rPr>
        <w:color w:val="17479E"/>
        <w:lang w:val="ru-RU"/>
      </w:rPr>
      <w:t xml:space="preserve"> Россия)»</w:t>
    </w:r>
  </w:p>
  <w:p w14:paraId="04CE3913" w14:textId="77777777" w:rsidR="00824052" w:rsidRDefault="009E29FE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7F7E725" wp14:editId="2C6B63D7">
          <wp:simplePos x="0" y="0"/>
          <wp:positionH relativeFrom="page">
            <wp:posOffset>17780</wp:posOffset>
          </wp:positionH>
          <wp:positionV relativeFrom="page">
            <wp:posOffset>2857</wp:posOffset>
          </wp:positionV>
          <wp:extent cx="6926400" cy="1897200"/>
          <wp:effectExtent l="0" t="0" r="0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8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42"/>
                  <a:stretch/>
                </pic:blipFill>
                <pic:spPr bwMode="auto">
                  <a:xfrm>
                    <a:off x="0" y="0"/>
                    <a:ext cx="6926400" cy="189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3038A"/>
    <w:multiLevelType w:val="hybridMultilevel"/>
    <w:tmpl w:val="53FC7888"/>
    <w:lvl w:ilvl="0" w:tplc="EF8A49D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C2205"/>
    <w:multiLevelType w:val="hybridMultilevel"/>
    <w:tmpl w:val="D610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C2D56"/>
    <w:multiLevelType w:val="hybridMultilevel"/>
    <w:tmpl w:val="13E24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30CEC"/>
    <w:multiLevelType w:val="hybridMultilevel"/>
    <w:tmpl w:val="B01829D0"/>
    <w:lvl w:ilvl="0" w:tplc="F8EE8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B153C"/>
    <w:multiLevelType w:val="hybridMultilevel"/>
    <w:tmpl w:val="1E224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F0"/>
    <w:rsid w:val="00007F3D"/>
    <w:rsid w:val="000133A3"/>
    <w:rsid w:val="00013CF8"/>
    <w:rsid w:val="00034044"/>
    <w:rsid w:val="00034A64"/>
    <w:rsid w:val="00042532"/>
    <w:rsid w:val="0007203F"/>
    <w:rsid w:val="000734F7"/>
    <w:rsid w:val="00073EF0"/>
    <w:rsid w:val="000854F3"/>
    <w:rsid w:val="000A2D7E"/>
    <w:rsid w:val="000A74D3"/>
    <w:rsid w:val="000B59E4"/>
    <w:rsid w:val="001029BE"/>
    <w:rsid w:val="00106FDA"/>
    <w:rsid w:val="001157A6"/>
    <w:rsid w:val="0011706B"/>
    <w:rsid w:val="00172033"/>
    <w:rsid w:val="001C31A1"/>
    <w:rsid w:val="001D7315"/>
    <w:rsid w:val="001E0597"/>
    <w:rsid w:val="001F0E1D"/>
    <w:rsid w:val="001F2C37"/>
    <w:rsid w:val="001F322D"/>
    <w:rsid w:val="00212588"/>
    <w:rsid w:val="00224386"/>
    <w:rsid w:val="00226176"/>
    <w:rsid w:val="00270F19"/>
    <w:rsid w:val="002C4ACB"/>
    <w:rsid w:val="002D36BF"/>
    <w:rsid w:val="00315176"/>
    <w:rsid w:val="0032184B"/>
    <w:rsid w:val="003251F0"/>
    <w:rsid w:val="00342364"/>
    <w:rsid w:val="003500C5"/>
    <w:rsid w:val="003629DC"/>
    <w:rsid w:val="003B0EA4"/>
    <w:rsid w:val="003B50F7"/>
    <w:rsid w:val="003C6DA7"/>
    <w:rsid w:val="003D5CC4"/>
    <w:rsid w:val="00414AF7"/>
    <w:rsid w:val="004414C9"/>
    <w:rsid w:val="00452F81"/>
    <w:rsid w:val="00463594"/>
    <w:rsid w:val="00472D1C"/>
    <w:rsid w:val="004B1CAB"/>
    <w:rsid w:val="004C087C"/>
    <w:rsid w:val="004E765A"/>
    <w:rsid w:val="004F6277"/>
    <w:rsid w:val="0051453E"/>
    <w:rsid w:val="00555B2D"/>
    <w:rsid w:val="00561B60"/>
    <w:rsid w:val="00573735"/>
    <w:rsid w:val="005B20F4"/>
    <w:rsid w:val="005C457F"/>
    <w:rsid w:val="005E3A10"/>
    <w:rsid w:val="005E633E"/>
    <w:rsid w:val="005F61E3"/>
    <w:rsid w:val="00611CCB"/>
    <w:rsid w:val="00624E69"/>
    <w:rsid w:val="00641C60"/>
    <w:rsid w:val="00653E6E"/>
    <w:rsid w:val="00656A8D"/>
    <w:rsid w:val="00661C40"/>
    <w:rsid w:val="00673F35"/>
    <w:rsid w:val="00680408"/>
    <w:rsid w:val="0069328A"/>
    <w:rsid w:val="006B3558"/>
    <w:rsid w:val="006D039B"/>
    <w:rsid w:val="006E525C"/>
    <w:rsid w:val="007141E3"/>
    <w:rsid w:val="00753DE0"/>
    <w:rsid w:val="00775849"/>
    <w:rsid w:val="007932AD"/>
    <w:rsid w:val="007B5FD1"/>
    <w:rsid w:val="007D7AFA"/>
    <w:rsid w:val="007E2961"/>
    <w:rsid w:val="007E6108"/>
    <w:rsid w:val="007F3913"/>
    <w:rsid w:val="007F4157"/>
    <w:rsid w:val="007F49FB"/>
    <w:rsid w:val="00827143"/>
    <w:rsid w:val="00831F70"/>
    <w:rsid w:val="00834224"/>
    <w:rsid w:val="008417A5"/>
    <w:rsid w:val="0087472A"/>
    <w:rsid w:val="008870FF"/>
    <w:rsid w:val="008B7698"/>
    <w:rsid w:val="008E659A"/>
    <w:rsid w:val="00926004"/>
    <w:rsid w:val="00930003"/>
    <w:rsid w:val="00950F52"/>
    <w:rsid w:val="009667F7"/>
    <w:rsid w:val="009703A7"/>
    <w:rsid w:val="00985817"/>
    <w:rsid w:val="009E29FE"/>
    <w:rsid w:val="009E4754"/>
    <w:rsid w:val="009F1600"/>
    <w:rsid w:val="009F4264"/>
    <w:rsid w:val="00A0300B"/>
    <w:rsid w:val="00A45B85"/>
    <w:rsid w:val="00A57903"/>
    <w:rsid w:val="00A579E5"/>
    <w:rsid w:val="00AA2170"/>
    <w:rsid w:val="00AB5FAA"/>
    <w:rsid w:val="00AE68C0"/>
    <w:rsid w:val="00B1391E"/>
    <w:rsid w:val="00B73921"/>
    <w:rsid w:val="00B90032"/>
    <w:rsid w:val="00BC59CE"/>
    <w:rsid w:val="00BD3CAC"/>
    <w:rsid w:val="00BE1F28"/>
    <w:rsid w:val="00BF1510"/>
    <w:rsid w:val="00C02C31"/>
    <w:rsid w:val="00C0670E"/>
    <w:rsid w:val="00C07BAE"/>
    <w:rsid w:val="00C11336"/>
    <w:rsid w:val="00C127E8"/>
    <w:rsid w:val="00C24D1A"/>
    <w:rsid w:val="00C31119"/>
    <w:rsid w:val="00C32C57"/>
    <w:rsid w:val="00C541D0"/>
    <w:rsid w:val="00C80970"/>
    <w:rsid w:val="00C832BE"/>
    <w:rsid w:val="00C84D7E"/>
    <w:rsid w:val="00CA7E5E"/>
    <w:rsid w:val="00CE747C"/>
    <w:rsid w:val="00D020F1"/>
    <w:rsid w:val="00D031C5"/>
    <w:rsid w:val="00D33F08"/>
    <w:rsid w:val="00D3775A"/>
    <w:rsid w:val="00DA6B95"/>
    <w:rsid w:val="00DB6A59"/>
    <w:rsid w:val="00DE422E"/>
    <w:rsid w:val="00DE4C3A"/>
    <w:rsid w:val="00E25F36"/>
    <w:rsid w:val="00E5724B"/>
    <w:rsid w:val="00E70CD2"/>
    <w:rsid w:val="00E84A17"/>
    <w:rsid w:val="00E86A49"/>
    <w:rsid w:val="00EC5ED1"/>
    <w:rsid w:val="00EE5A3A"/>
    <w:rsid w:val="00F32D59"/>
    <w:rsid w:val="00F40633"/>
    <w:rsid w:val="00F40D28"/>
    <w:rsid w:val="00F53625"/>
    <w:rsid w:val="00F74641"/>
    <w:rsid w:val="00FA2AC3"/>
    <w:rsid w:val="00FB0822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64CA"/>
  <w15:chartTrackingRefBased/>
  <w15:docId w15:val="{FF770372-6B5B-8747-9D9A-F6FBA9D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1F0"/>
  </w:style>
  <w:style w:type="paragraph" w:styleId="1">
    <w:name w:val="heading 1"/>
    <w:basedOn w:val="a"/>
    <w:next w:val="a"/>
    <w:link w:val="10"/>
    <w:uiPriority w:val="9"/>
    <w:qFormat/>
    <w:rsid w:val="00325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5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51F0"/>
  </w:style>
  <w:style w:type="paragraph" w:styleId="a5">
    <w:name w:val="footer"/>
    <w:basedOn w:val="a"/>
    <w:link w:val="a6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51F0"/>
  </w:style>
  <w:style w:type="paragraph" w:customStyle="1" w:styleId="a7">
    <w:name w:val="Верхний колонтитул КЗ"/>
    <w:basedOn w:val="a8"/>
    <w:qFormat/>
    <w:rsid w:val="003251F0"/>
    <w:rPr>
      <w:rFonts w:ascii="Akrobat" w:hAnsi="Akrobat"/>
      <w:sz w:val="22"/>
      <w:szCs w:val="22"/>
      <w:lang w:val="en-US"/>
    </w:rPr>
  </w:style>
  <w:style w:type="paragraph" w:styleId="a9">
    <w:name w:val="List Paragraph"/>
    <w:basedOn w:val="a"/>
    <w:uiPriority w:val="34"/>
    <w:qFormat/>
    <w:rsid w:val="003251F0"/>
    <w:pPr>
      <w:ind w:left="720"/>
      <w:contextualSpacing/>
    </w:pPr>
  </w:style>
  <w:style w:type="paragraph" w:styleId="a8">
    <w:name w:val="No Spacing"/>
    <w:uiPriority w:val="1"/>
    <w:qFormat/>
    <w:rsid w:val="003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Sabitov</dc:creator>
  <cp:keywords/>
  <dc:description/>
  <cp:lastModifiedBy>Emil Sabitov</cp:lastModifiedBy>
  <cp:revision>60</cp:revision>
  <cp:lastPrinted>2019-05-22T10:57:00Z</cp:lastPrinted>
  <dcterms:created xsi:type="dcterms:W3CDTF">2019-05-22T03:32:00Z</dcterms:created>
  <dcterms:modified xsi:type="dcterms:W3CDTF">2019-05-23T05:21:00Z</dcterms:modified>
</cp:coreProperties>
</file>